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0D7A" w14:textId="77777777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EKO KONG d.o.o. </w:t>
      </w:r>
    </w:p>
    <w:p w14:paraId="5715FE3A" w14:textId="77777777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komunalne djelatnosti </w:t>
      </w:r>
    </w:p>
    <w:p w14:paraId="01C6C91F" w14:textId="77777777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Trg kralja Tomislava 1  </w:t>
      </w:r>
    </w:p>
    <w:p w14:paraId="421E59C4" w14:textId="77777777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Nova Gradiška </w:t>
      </w:r>
    </w:p>
    <w:p w14:paraId="21669431" w14:textId="77777777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OIB: 37927943647</w:t>
      </w:r>
    </w:p>
    <w:p w14:paraId="774FDA10" w14:textId="77777777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IBAN: HR3623600001102391918</w:t>
      </w:r>
    </w:p>
    <w:p w14:paraId="4D6D95D7" w14:textId="77777777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001A4708" w14:textId="1F026122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URBROJ:  </w:t>
      </w:r>
      <w:r w:rsidR="008E500A">
        <w:rPr>
          <w:rFonts w:ascii="Times New Roman" w:hAnsi="Times New Roman"/>
          <w:b/>
        </w:rPr>
        <w:t>416</w:t>
      </w:r>
      <w:r>
        <w:rPr>
          <w:rFonts w:ascii="Times New Roman" w:hAnsi="Times New Roman"/>
          <w:b/>
        </w:rPr>
        <w:t xml:space="preserve">  /2021</w:t>
      </w:r>
    </w:p>
    <w:p w14:paraId="0B239CEE" w14:textId="306C5FF2" w:rsidR="002F3CAA" w:rsidRDefault="002F3CAA" w:rsidP="002F3CAA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Datum:28.12.2021.godine, Nova Gradiška</w:t>
      </w:r>
    </w:p>
    <w:p w14:paraId="70481194" w14:textId="77777777" w:rsidR="002F3CAA" w:rsidRDefault="002F3CAA" w:rsidP="002F3CAA">
      <w:pPr>
        <w:jc w:val="both"/>
      </w:pPr>
    </w:p>
    <w:p w14:paraId="17D74F0C" w14:textId="77777777" w:rsidR="002F3CAA" w:rsidRDefault="002F3CAA" w:rsidP="002F3C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28. Zakona o javnoj nabavi („Narodne novine“ broj 120/16), članka 3., stavka 1. Pravilnika o planu nabave, registru ugovora, prethodnom savjetovanju i analizi tržišta u javnoj nabavi („Narodne novine“ broj 1017/17.) direktor Vlado Ivković uz suglasnost Predsjednika Nadzornog odbora Krunoslava Hoffer, donio je:</w:t>
      </w:r>
    </w:p>
    <w:p w14:paraId="3A004678" w14:textId="77777777" w:rsidR="002F3CAA" w:rsidRDefault="002F3CAA" w:rsidP="002F3CA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O </w:t>
      </w:r>
    </w:p>
    <w:p w14:paraId="379C2B88" w14:textId="3977DEBE" w:rsidR="002F3CAA" w:rsidRDefault="002F3CAA" w:rsidP="002F3CA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8812D4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 IZMJEN</w:t>
      </w:r>
      <w:r w:rsidR="0051664C">
        <w:rPr>
          <w:rFonts w:ascii="Times New Roman" w:hAnsi="Times New Roman"/>
          <w:b/>
          <w:bCs/>
        </w:rPr>
        <w:t>I</w:t>
      </w:r>
      <w:r w:rsidR="008B4F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 DOPUN</w:t>
      </w:r>
      <w:r w:rsidR="008B4FC0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PLANA NABAVE ZA 2021. GODINU</w:t>
      </w:r>
    </w:p>
    <w:p w14:paraId="7D3ED43F" w14:textId="39550EE6" w:rsidR="002F3CAA" w:rsidRPr="002F3CAA" w:rsidRDefault="002F3CAA" w:rsidP="002F3CAA">
      <w:pPr>
        <w:spacing w:before="2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I. U Planu nabave za 2021. godinu (URBROJ:521/2020 od 18.12.2020. godine), u  točki 3. „Nabava usluga i robe iznad 200.000,00 kuna i radova iznad 500.000,00 kuna (bez PDV-a) – javna nabava (male i velike vrijednosti) </w:t>
      </w:r>
      <w:r w:rsidRPr="002F3CAA">
        <w:rPr>
          <w:rFonts w:ascii="Times New Roman" w:hAnsi="Times New Roman"/>
          <w:color w:val="FF0000"/>
        </w:rPr>
        <w:t xml:space="preserve">dodaje se redni broj </w:t>
      </w:r>
      <w:r w:rsidR="005F7A40">
        <w:rPr>
          <w:rFonts w:ascii="Times New Roman" w:hAnsi="Times New Roman"/>
          <w:color w:val="FF0000"/>
        </w:rPr>
        <w:t>44</w:t>
      </w:r>
      <w:r w:rsidR="008E500A">
        <w:rPr>
          <w:rFonts w:ascii="Times New Roman" w:hAnsi="Times New Roman"/>
          <w:color w:val="FF0000"/>
        </w:rPr>
        <w:t>.</w:t>
      </w:r>
      <w:r w:rsidR="005F7A40">
        <w:rPr>
          <w:rFonts w:ascii="Times New Roman" w:hAnsi="Times New Roman"/>
          <w:color w:val="FF0000"/>
        </w:rPr>
        <w:t xml:space="preserve"> </w:t>
      </w:r>
      <w:r w:rsidRPr="002F3CAA">
        <w:rPr>
          <w:rFonts w:ascii="Times New Roman" w:hAnsi="Times New Roman"/>
          <w:color w:val="FF0000"/>
        </w:rPr>
        <w:t xml:space="preserve">toč. </w:t>
      </w:r>
      <w:r w:rsidR="005F7A40">
        <w:rPr>
          <w:rFonts w:ascii="Times New Roman" w:hAnsi="Times New Roman"/>
          <w:color w:val="FF0000"/>
        </w:rPr>
        <w:t>24</w:t>
      </w:r>
      <w:r w:rsidRPr="002F3CAA">
        <w:rPr>
          <w:rFonts w:ascii="Times New Roman" w:hAnsi="Times New Roman"/>
          <w:color w:val="FF0000"/>
        </w:rPr>
        <w:t>. podtoč.</w:t>
      </w:r>
      <w:r w:rsidR="00CC582C">
        <w:rPr>
          <w:rFonts w:ascii="Times New Roman" w:hAnsi="Times New Roman"/>
          <w:color w:val="FF0000"/>
        </w:rPr>
        <w:t>1</w:t>
      </w:r>
      <w:r w:rsidRPr="002F3CAA">
        <w:rPr>
          <w:rFonts w:ascii="Times New Roman" w:hAnsi="Times New Roman"/>
          <w:color w:val="FF0000"/>
        </w:rPr>
        <w:t>.</w:t>
      </w:r>
    </w:p>
    <w:tbl>
      <w:tblPr>
        <w:tblW w:w="9399" w:type="dxa"/>
        <w:tblInd w:w="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113"/>
        <w:gridCol w:w="888"/>
        <w:gridCol w:w="976"/>
        <w:gridCol w:w="959"/>
        <w:gridCol w:w="953"/>
        <w:gridCol w:w="657"/>
        <w:gridCol w:w="755"/>
        <w:gridCol w:w="1110"/>
        <w:gridCol w:w="728"/>
        <w:gridCol w:w="805"/>
      </w:tblGrid>
      <w:tr w:rsidR="002F3CAA" w14:paraId="2D4E543D" w14:textId="77777777" w:rsidTr="002F3CAA">
        <w:trPr>
          <w:trHeight w:val="315"/>
        </w:trPr>
        <w:tc>
          <w:tcPr>
            <w:tcW w:w="93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E617EE7" w14:textId="77777777" w:rsidR="002F3CAA" w:rsidRDefault="002F3C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V. Nabava usluga i robe iznad 200.000,00 kuna i radova iznad 500.000,00 kuna (bez PDV-a) – javna nabava (male i velike vrijednosti</w:t>
            </w:r>
          </w:p>
        </w:tc>
      </w:tr>
      <w:tr w:rsidR="002F3CAA" w14:paraId="0BA28E57" w14:textId="77777777" w:rsidTr="00982F10">
        <w:trPr>
          <w:trHeight w:val="31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102666D" w14:textId="77777777" w:rsidR="002F3CAA" w:rsidRDefault="002F3C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Red.</w:t>
            </w:r>
          </w:p>
          <w:p w14:paraId="44203B44" w14:textId="77777777" w:rsidR="002F3CAA" w:rsidRDefault="002F3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8E671D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Evidencijski broj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9167AFC" w14:textId="77777777" w:rsidR="002F3CAA" w:rsidRDefault="002F3C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E78D8E8" w14:textId="77777777" w:rsidR="002F3CAA" w:rsidRDefault="002F3CAA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Brojčana oznaka predmeta nabave -CPV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26216F" w14:textId="77777777" w:rsidR="002F3CAA" w:rsidRDefault="002F3CAA">
            <w:pPr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Procijenjena vrijednosti nabave ( u kunama)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DD8168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EBA43B4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Posebni režim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AC430D4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91DFBA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E40AA94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DCB89A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</w:tr>
      <w:tr w:rsidR="002F3CAA" w14:paraId="7BE2FE03" w14:textId="77777777" w:rsidTr="00982F10">
        <w:trPr>
          <w:trHeight w:val="31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3B6164" w14:textId="20E59CC6" w:rsidR="002F3CAA" w:rsidRDefault="002A17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7A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F143C97" w14:textId="23BC2B41" w:rsidR="002F3CAA" w:rsidRDefault="002A178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2</w:t>
            </w:r>
            <w:r w:rsidR="002F3CAA" w:rsidRPr="002F3CAA">
              <w:rPr>
                <w:rFonts w:ascii="Arial" w:hAnsi="Arial"/>
                <w:color w:val="FF0000"/>
                <w:sz w:val="16"/>
                <w:szCs w:val="16"/>
              </w:rPr>
              <w:t>4</w:t>
            </w:r>
            <w:r w:rsidR="002F3CAA">
              <w:rPr>
                <w:rFonts w:ascii="Arial" w:hAnsi="Arial"/>
                <w:color w:val="000000"/>
                <w:sz w:val="16"/>
                <w:szCs w:val="16"/>
              </w:rPr>
              <w:t>-R-JN-2020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66566EA" w14:textId="08BCB45C" w:rsidR="002F3CAA" w:rsidRPr="002F3CAA" w:rsidRDefault="002F3CA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</w:t>
            </w:r>
            <w:r w:rsidRPr="002F3CAA">
              <w:rPr>
                <w:rFonts w:ascii="Arial" w:hAnsi="Arial" w:cs="Arial"/>
                <w:color w:val="FF0000"/>
                <w:sz w:val="16"/>
                <w:szCs w:val="16"/>
              </w:rPr>
              <w:t>amion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29F4BA" w14:textId="3549B300" w:rsidR="002F3CAA" w:rsidRPr="00982F10" w:rsidRDefault="00982F10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982F10">
              <w:rPr>
                <w:rFonts w:ascii="Arial" w:hAnsi="Arial"/>
                <w:color w:val="000000"/>
                <w:sz w:val="16"/>
                <w:szCs w:val="16"/>
              </w:rPr>
              <w:t>34134100-6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39E559E" w14:textId="027E2059" w:rsidR="002F3CAA" w:rsidRDefault="002F3CAA">
            <w:pPr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60.000,00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C476444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DE64B0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NE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C98191" w14:textId="77777777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7C520D" w14:textId="5F3D279B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645CF1" w14:textId="7240452A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III. kvartal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E6770" w14:textId="6D992FFE" w:rsidR="002F3CAA" w:rsidRDefault="002F3CAA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30 dana</w:t>
            </w:r>
          </w:p>
        </w:tc>
      </w:tr>
    </w:tbl>
    <w:p w14:paraId="4E37C07C" w14:textId="40B9B484" w:rsidR="002F3CAA" w:rsidRDefault="002F3CAA" w:rsidP="002F3CA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I</w:t>
      </w:r>
      <w:r w:rsidR="00756547">
        <w:rPr>
          <w:rFonts w:ascii="Times New Roman" w:hAnsi="Times New Roman"/>
        </w:rPr>
        <w:t>I</w:t>
      </w:r>
      <w:r>
        <w:rPr>
          <w:rFonts w:ascii="Times New Roman" w:hAnsi="Times New Roman"/>
        </w:rPr>
        <w:t>. Izmjena i dopuna plana nabave objavit će se u Elektroničkom oglasniku javne nabave RH i na web stranici trgovačkog društva EKO KONG d.o.o. (</w:t>
      </w:r>
      <w:hyperlink r:id="rId4" w:history="1">
        <w:r>
          <w:rPr>
            <w:rStyle w:val="Hiperveza"/>
          </w:rPr>
          <w:t>www.ekokong.hr</w:t>
        </w:r>
      </w:hyperlink>
      <w:r>
        <w:rPr>
          <w:rFonts w:ascii="Times New Roman" w:hAnsi="Times New Roman"/>
        </w:rPr>
        <w:t>)</w:t>
      </w:r>
    </w:p>
    <w:p w14:paraId="4BE03794" w14:textId="77777777" w:rsidR="002F3CAA" w:rsidRDefault="002F3CAA" w:rsidP="002F3CAA">
      <w:pPr>
        <w:spacing w:before="240"/>
        <w:jc w:val="both"/>
        <w:rPr>
          <w:rFonts w:ascii="Times New Roman" w:hAnsi="Times New Roman"/>
        </w:rPr>
      </w:pPr>
    </w:p>
    <w:p w14:paraId="73C0FD22" w14:textId="77777777" w:rsidR="002F3CAA" w:rsidRDefault="002F3CAA" w:rsidP="002F3CAA">
      <w:pPr>
        <w:spacing w:before="240"/>
        <w:jc w:val="both"/>
        <w:rPr>
          <w:rFonts w:ascii="Times New Roman" w:hAnsi="Times New Roman"/>
        </w:rPr>
      </w:pPr>
    </w:p>
    <w:p w14:paraId="4DBBEF6C" w14:textId="77777777" w:rsidR="002F3CAA" w:rsidRDefault="002F3CAA" w:rsidP="002F3CA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suglasnost Predsjednika Nadzornog odbora: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Direktor:</w:t>
      </w:r>
    </w:p>
    <w:p w14:paraId="3DDCD5A1" w14:textId="22B1F4AB" w:rsidR="002F3CAA" w:rsidRDefault="002F3CAA" w:rsidP="002F3CA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Krunoslav Hoffer,ing.građ.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500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Vlado Ivković, dipl.oec</w:t>
      </w:r>
    </w:p>
    <w:p w14:paraId="6C27C813" w14:textId="77777777" w:rsidR="00D3075B" w:rsidRDefault="00D3075B"/>
    <w:sectPr w:rsidR="00D3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B"/>
    <w:rsid w:val="002909BD"/>
    <w:rsid w:val="002A1785"/>
    <w:rsid w:val="002F3CAA"/>
    <w:rsid w:val="003247FB"/>
    <w:rsid w:val="0051664C"/>
    <w:rsid w:val="005F7A40"/>
    <w:rsid w:val="00756547"/>
    <w:rsid w:val="008812D4"/>
    <w:rsid w:val="008B4FC0"/>
    <w:rsid w:val="008E500A"/>
    <w:rsid w:val="00982F10"/>
    <w:rsid w:val="00AE43B4"/>
    <w:rsid w:val="00B13F2D"/>
    <w:rsid w:val="00CC582C"/>
    <w:rsid w:val="00CC7348"/>
    <w:rsid w:val="00D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8EFF"/>
  <w15:chartTrackingRefBased/>
  <w15:docId w15:val="{01238449-3CDD-49B3-9C81-04657C7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AA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3CAA"/>
    <w:rPr>
      <w:rFonts w:ascii="Times New Roman" w:hAnsi="Times New Roman" w:cs="Times New Roman" w:hint="default"/>
      <w:color w:val="000000"/>
      <w:u w:val="single"/>
    </w:rPr>
  </w:style>
  <w:style w:type="paragraph" w:styleId="Bezproreda">
    <w:name w:val="No Spacing"/>
    <w:uiPriority w:val="1"/>
    <w:qFormat/>
    <w:rsid w:val="002F3CA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kong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16</cp:revision>
  <cp:lastPrinted>2021-12-28T10:34:00Z</cp:lastPrinted>
  <dcterms:created xsi:type="dcterms:W3CDTF">2021-12-24T09:06:00Z</dcterms:created>
  <dcterms:modified xsi:type="dcterms:W3CDTF">2021-12-28T10:35:00Z</dcterms:modified>
</cp:coreProperties>
</file>